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3A" w:rsidRDefault="000B173A" w:rsidP="000B1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74A4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885AA3" w:rsidRPr="00885AA3" w:rsidRDefault="000B173A" w:rsidP="00885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4A4">
        <w:rPr>
          <w:rFonts w:ascii="Times New Roman" w:hAnsi="Times New Roman" w:cs="Times New Roman"/>
          <w:b/>
          <w:sz w:val="28"/>
          <w:szCs w:val="28"/>
        </w:rPr>
        <w:t>Тема: «</w:t>
      </w:r>
      <w:r w:rsidR="00885AA3" w:rsidRPr="00885AA3">
        <w:rPr>
          <w:rFonts w:ascii="Times New Roman" w:hAnsi="Times New Roman" w:cs="Times New Roman"/>
          <w:b/>
          <w:sz w:val="28"/>
          <w:szCs w:val="28"/>
        </w:rPr>
        <w:t xml:space="preserve">Подтверждение права применения ставки 0% при исчислении НДС </w:t>
      </w:r>
      <w:r w:rsidR="00C21DFF">
        <w:rPr>
          <w:rFonts w:ascii="Times New Roman" w:hAnsi="Times New Roman" w:cs="Times New Roman"/>
          <w:b/>
          <w:sz w:val="28"/>
          <w:szCs w:val="28"/>
        </w:rPr>
        <w:t>путем представления</w:t>
      </w:r>
      <w:r w:rsidR="00885AA3" w:rsidRPr="00885AA3">
        <w:rPr>
          <w:rFonts w:ascii="Times New Roman" w:hAnsi="Times New Roman" w:cs="Times New Roman"/>
          <w:b/>
          <w:sz w:val="28"/>
          <w:szCs w:val="28"/>
        </w:rPr>
        <w:t xml:space="preserve"> Реестров сведений»</w:t>
      </w:r>
    </w:p>
    <w:p w:rsidR="000B173A" w:rsidRDefault="000B173A" w:rsidP="000B17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1367" w:rsidRPr="004A1367" w:rsidRDefault="004A1367" w:rsidP="004A136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1367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4A1367" w:rsidRDefault="004A1367" w:rsidP="004A136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F0564" w:rsidRPr="00035546" w:rsidRDefault="00885AA3" w:rsidP="00A64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4F0564" w:rsidRPr="00035546">
        <w:rPr>
          <w:rFonts w:ascii="Times New Roman" w:hAnsi="Times New Roman" w:cs="Times New Roman"/>
          <w:sz w:val="28"/>
          <w:szCs w:val="28"/>
        </w:rPr>
        <w:t>ачиная с 01.10.2015 года при реализации товаров (работ, услуг) на экспорт налогоплательщикам предоставлено право для подтверждения обоснованности применения налоговой ставки 0 процентов по НДС вместо копий документов на бумажном носителе представить в налоговый орган в электронной форме реестр таможенных деклараций (полных таможенных деклараций), а также транспортных, товаросопроводительных и (или) иных документов.</w:t>
      </w:r>
      <w:proofErr w:type="gramEnd"/>
      <w:r w:rsidR="00310D8D">
        <w:rPr>
          <w:rFonts w:ascii="Times New Roman" w:hAnsi="Times New Roman" w:cs="Times New Roman"/>
          <w:sz w:val="28"/>
          <w:szCs w:val="28"/>
        </w:rPr>
        <w:t xml:space="preserve"> Нововведения были призваны упростить для налогоплательщиков процедуру документального подтверждения нулевой ставки, а также установить новый порядок взаимодействия между органами ФТС и ФНС России по обмену в электронной форме информацией о ввозе и вывозе товаров, а также обмену другими сведениями.</w:t>
      </w:r>
    </w:p>
    <w:p w:rsidR="00A31CE9" w:rsidRDefault="00A31CE9" w:rsidP="00A64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Изначально Налоговым кодексом Российской Федерации выделено всего восемь видов "электронных" реестров. </w:t>
      </w:r>
      <w:r w:rsidRPr="00F912DA">
        <w:rPr>
          <w:rFonts w:ascii="Times New Roman" w:hAnsi="Times New Roman" w:cs="Times New Roman"/>
          <w:sz w:val="28"/>
          <w:szCs w:val="28"/>
        </w:rPr>
        <w:t xml:space="preserve">При этом </w:t>
      </w:r>
      <w:hyperlink r:id="rId6" w:history="1">
        <w:r w:rsidRPr="00F912D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912DA">
        <w:rPr>
          <w:rFonts w:ascii="Times New Roman" w:hAnsi="Times New Roman" w:cs="Times New Roman"/>
          <w:sz w:val="28"/>
          <w:szCs w:val="28"/>
        </w:rPr>
        <w:t>ом</w:t>
      </w:r>
      <w:r w:rsidR="00A41F21">
        <w:rPr>
          <w:rFonts w:ascii="Times New Roman" w:hAnsi="Times New Roman" w:cs="Times New Roman"/>
          <w:sz w:val="28"/>
          <w:szCs w:val="28"/>
        </w:rPr>
        <w:t xml:space="preserve"> </w:t>
      </w:r>
      <w:r w:rsidR="00A41F21" w:rsidRPr="00035546">
        <w:rPr>
          <w:rFonts w:ascii="Times New Roman" w:hAnsi="Times New Roman" w:cs="Times New Roman"/>
          <w:sz w:val="28"/>
          <w:szCs w:val="28"/>
        </w:rPr>
        <w:t>ФНС России</w:t>
      </w:r>
      <w:r w:rsidRPr="00F912DA">
        <w:rPr>
          <w:rFonts w:ascii="Times New Roman" w:hAnsi="Times New Roman" w:cs="Times New Roman"/>
          <w:sz w:val="28"/>
          <w:szCs w:val="28"/>
        </w:rPr>
        <w:t xml:space="preserve"> от 30.09.2015 N ММВ-7-15/427</w:t>
      </w:r>
      <w:r w:rsidR="00F96FD7">
        <w:rPr>
          <w:rFonts w:ascii="Times New Roman" w:hAnsi="Times New Roman" w:cs="Times New Roman"/>
          <w:sz w:val="28"/>
          <w:szCs w:val="28"/>
        </w:rPr>
        <w:t xml:space="preserve"> с учетом всех возможных ситуаций</w:t>
      </w:r>
      <w:r w:rsidRPr="00F912DA">
        <w:rPr>
          <w:rFonts w:ascii="Times New Roman" w:hAnsi="Times New Roman" w:cs="Times New Roman"/>
          <w:sz w:val="28"/>
          <w:szCs w:val="28"/>
        </w:rPr>
        <w:t xml:space="preserve"> утверждено 14</w:t>
      </w:r>
      <w:r w:rsidR="00F96FD7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F91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реестров сведений по различным видам и сочетаниям подтверждающих </w:t>
      </w:r>
      <w:r w:rsidR="001607AA">
        <w:rPr>
          <w:rFonts w:ascii="Times New Roman" w:hAnsi="Times New Roman" w:cs="Times New Roman"/>
          <w:sz w:val="28"/>
          <w:szCs w:val="28"/>
        </w:rPr>
        <w:t>нулевую ставку документов.</w:t>
      </w:r>
    </w:p>
    <w:p w:rsidR="00035546" w:rsidRDefault="001372A7" w:rsidP="00A64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35546" w:rsidRPr="00035546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035546" w:rsidRPr="00035546">
        <w:rPr>
          <w:rFonts w:ascii="Times New Roman" w:hAnsi="Times New Roman" w:cs="Times New Roman"/>
          <w:sz w:val="28"/>
          <w:szCs w:val="28"/>
        </w:rPr>
        <w:t>ом ФНС России от 05.10.2015 N ММВ-7-6/438@ внедр</w:t>
      </w:r>
      <w:r w:rsidR="00035546">
        <w:rPr>
          <w:rFonts w:ascii="Times New Roman" w:hAnsi="Times New Roman" w:cs="Times New Roman"/>
          <w:sz w:val="28"/>
          <w:szCs w:val="28"/>
        </w:rPr>
        <w:t>ен</w:t>
      </w:r>
      <w:r w:rsidR="00035546" w:rsidRPr="00035546">
        <w:rPr>
          <w:rFonts w:ascii="Times New Roman" w:hAnsi="Times New Roman" w:cs="Times New Roman"/>
          <w:sz w:val="28"/>
          <w:szCs w:val="28"/>
        </w:rPr>
        <w:t xml:space="preserve"> </w:t>
      </w:r>
      <w:r w:rsidR="00035546">
        <w:rPr>
          <w:rFonts w:ascii="Times New Roman" w:hAnsi="Times New Roman" w:cs="Times New Roman"/>
          <w:sz w:val="28"/>
          <w:szCs w:val="28"/>
        </w:rPr>
        <w:t>пилотный проект по приему от налогоплательщиков в электронной форме реестров сведений из документов, представляемых в обоснование применения ставки 0% по экспортным операциям, и по обработке данных реестров в информационной системе налоговых органов.</w:t>
      </w:r>
    </w:p>
    <w:p w:rsidR="00F912DA" w:rsidRDefault="00103AF5" w:rsidP="00A64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F5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 w:rsidR="00035546" w:rsidRPr="00103AF5">
        <w:rPr>
          <w:rFonts w:ascii="Times New Roman" w:hAnsi="Times New Roman" w:cs="Times New Roman"/>
          <w:sz w:val="28"/>
          <w:szCs w:val="28"/>
        </w:rPr>
        <w:t>участник</w:t>
      </w:r>
      <w:r w:rsidRPr="00103AF5">
        <w:rPr>
          <w:rFonts w:ascii="Times New Roman" w:hAnsi="Times New Roman" w:cs="Times New Roman"/>
          <w:sz w:val="28"/>
          <w:szCs w:val="28"/>
        </w:rPr>
        <w:t>ами</w:t>
      </w:r>
      <w:r w:rsidR="00035546" w:rsidRPr="00103AF5">
        <w:rPr>
          <w:rFonts w:ascii="Times New Roman" w:hAnsi="Times New Roman" w:cs="Times New Roman"/>
          <w:sz w:val="28"/>
          <w:szCs w:val="28"/>
        </w:rPr>
        <w:t xml:space="preserve"> пилотного проекта</w:t>
      </w:r>
      <w:r w:rsidRPr="00103AF5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035546" w:rsidRPr="00103AF5">
        <w:rPr>
          <w:rFonts w:ascii="Times New Roman" w:hAnsi="Times New Roman" w:cs="Times New Roman"/>
          <w:sz w:val="28"/>
          <w:szCs w:val="28"/>
        </w:rPr>
        <w:t xml:space="preserve"> семь компаний-экспортеров, с которыми налажив</w:t>
      </w:r>
      <w:r w:rsidRPr="00103AF5">
        <w:rPr>
          <w:rFonts w:ascii="Times New Roman" w:hAnsi="Times New Roman" w:cs="Times New Roman"/>
          <w:sz w:val="28"/>
          <w:szCs w:val="28"/>
        </w:rPr>
        <w:t>алось</w:t>
      </w:r>
      <w:r w:rsidR="00035546" w:rsidRPr="00103AF5">
        <w:rPr>
          <w:rFonts w:ascii="Times New Roman" w:hAnsi="Times New Roman" w:cs="Times New Roman"/>
          <w:sz w:val="28"/>
          <w:szCs w:val="28"/>
        </w:rPr>
        <w:t xml:space="preserve"> "электронное" взаимодействие по подтверждению нулевой ставки.</w:t>
      </w:r>
      <w:r w:rsidRPr="00103AF5">
        <w:rPr>
          <w:rFonts w:ascii="Times New Roman" w:hAnsi="Times New Roman" w:cs="Times New Roman"/>
          <w:sz w:val="28"/>
          <w:szCs w:val="28"/>
        </w:rPr>
        <w:t xml:space="preserve"> </w:t>
      </w:r>
      <w:r w:rsidR="00372200">
        <w:rPr>
          <w:rFonts w:ascii="Times New Roman" w:hAnsi="Times New Roman" w:cs="Times New Roman"/>
          <w:sz w:val="28"/>
          <w:szCs w:val="28"/>
        </w:rPr>
        <w:t xml:space="preserve">В настоящее время интерес экспортеров к </w:t>
      </w:r>
      <w:r w:rsidR="00370BC5">
        <w:rPr>
          <w:rFonts w:ascii="Times New Roman" w:hAnsi="Times New Roman" w:cs="Times New Roman"/>
          <w:sz w:val="28"/>
          <w:szCs w:val="28"/>
        </w:rPr>
        <w:t xml:space="preserve">реестрам </w:t>
      </w:r>
      <w:r w:rsidR="0016231A">
        <w:rPr>
          <w:rFonts w:ascii="Times New Roman" w:hAnsi="Times New Roman" w:cs="Times New Roman"/>
          <w:sz w:val="28"/>
          <w:szCs w:val="28"/>
        </w:rPr>
        <w:t>сведений</w:t>
      </w:r>
      <w:r w:rsidR="00370BC5">
        <w:rPr>
          <w:rFonts w:ascii="Times New Roman" w:hAnsi="Times New Roman" w:cs="Times New Roman"/>
          <w:sz w:val="28"/>
          <w:szCs w:val="28"/>
        </w:rPr>
        <w:t xml:space="preserve"> как к форме </w:t>
      </w:r>
      <w:r w:rsidR="00370BC5" w:rsidRPr="00035546">
        <w:rPr>
          <w:rFonts w:ascii="Times New Roman" w:hAnsi="Times New Roman" w:cs="Times New Roman"/>
          <w:sz w:val="28"/>
          <w:szCs w:val="28"/>
        </w:rPr>
        <w:t>подтверждения обоснованности применения налоговой ставки 0 процентов по НДС</w:t>
      </w:r>
      <w:r w:rsidR="00370BC5">
        <w:rPr>
          <w:rFonts w:ascii="Times New Roman" w:hAnsi="Times New Roman" w:cs="Times New Roman"/>
          <w:sz w:val="28"/>
          <w:szCs w:val="28"/>
        </w:rPr>
        <w:t xml:space="preserve"> возрос многократно.</w:t>
      </w:r>
    </w:p>
    <w:p w:rsidR="00547EE3" w:rsidRDefault="00547EE3" w:rsidP="00547EE3">
      <w:pPr>
        <w:spacing w:after="0" w:line="400" w:lineRule="exact"/>
        <w:ind w:firstLine="709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текущий момент </w:t>
      </w:r>
      <w:r w:rsidR="00E21371">
        <w:rPr>
          <w:rFonts w:ascii="Times New Roman" w:hAnsi="Times New Roman" w:cs="Times New Roman"/>
          <w:sz w:val="28"/>
          <w:szCs w:val="28"/>
        </w:rPr>
        <w:t xml:space="preserve">инструмент - </w:t>
      </w:r>
      <w:r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E2137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37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546">
        <w:rPr>
          <w:rFonts w:ascii="Times New Roman" w:hAnsi="Times New Roman" w:cs="Times New Roman"/>
          <w:sz w:val="28"/>
          <w:szCs w:val="28"/>
        </w:rPr>
        <w:t>подтверждени</w:t>
      </w:r>
      <w:r w:rsidR="00E85ADE">
        <w:rPr>
          <w:rFonts w:ascii="Times New Roman" w:hAnsi="Times New Roman" w:cs="Times New Roman"/>
          <w:sz w:val="28"/>
          <w:szCs w:val="28"/>
        </w:rPr>
        <w:t>я</w:t>
      </w:r>
      <w:r w:rsidRPr="00035546">
        <w:rPr>
          <w:rFonts w:ascii="Times New Roman" w:hAnsi="Times New Roman" w:cs="Times New Roman"/>
          <w:sz w:val="28"/>
          <w:szCs w:val="28"/>
        </w:rPr>
        <w:t xml:space="preserve"> обоснованности применения налоговой ставки 0 процентов по НДС</w:t>
      </w:r>
      <w:r w:rsidR="00E21371">
        <w:rPr>
          <w:rFonts w:ascii="Times New Roman" w:hAnsi="Times New Roman" w:cs="Times New Roman"/>
          <w:sz w:val="28"/>
          <w:szCs w:val="28"/>
        </w:rPr>
        <w:t xml:space="preserve"> широко используется налогоплательщиками-экспортерами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287" w:rsidRDefault="00371287" w:rsidP="0037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27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787127" w:rsidRPr="00787127">
        <w:rPr>
          <w:rFonts w:ascii="Times New Roman" w:hAnsi="Times New Roman" w:cs="Times New Roman"/>
          <w:sz w:val="28"/>
          <w:szCs w:val="28"/>
        </w:rPr>
        <w:t xml:space="preserve"> 30% </w:t>
      </w:r>
      <w:r w:rsidRPr="00787127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787127" w:rsidRPr="00787127">
        <w:rPr>
          <w:rFonts w:ascii="Times New Roman" w:hAnsi="Times New Roman" w:cs="Times New Roman"/>
          <w:sz w:val="28"/>
          <w:szCs w:val="28"/>
        </w:rPr>
        <w:t>ов</w:t>
      </w:r>
      <w:r w:rsidRPr="00787127">
        <w:rPr>
          <w:rFonts w:ascii="Times New Roman" w:hAnsi="Times New Roman" w:cs="Times New Roman"/>
          <w:sz w:val="28"/>
          <w:szCs w:val="28"/>
        </w:rPr>
        <w:t>-экспортер</w:t>
      </w:r>
      <w:r w:rsidR="00787127" w:rsidRPr="00787127">
        <w:rPr>
          <w:rFonts w:ascii="Times New Roman" w:hAnsi="Times New Roman" w:cs="Times New Roman"/>
          <w:sz w:val="28"/>
          <w:szCs w:val="28"/>
        </w:rPr>
        <w:t>ов</w:t>
      </w:r>
      <w:r w:rsidRPr="00787127">
        <w:rPr>
          <w:rFonts w:ascii="Times New Roman" w:hAnsi="Times New Roman" w:cs="Times New Roman"/>
          <w:sz w:val="28"/>
          <w:szCs w:val="28"/>
        </w:rPr>
        <w:t xml:space="preserve">, </w:t>
      </w:r>
      <w:r w:rsidR="00787127" w:rsidRPr="00787127">
        <w:rPr>
          <w:rFonts w:ascii="Times New Roman" w:hAnsi="Times New Roman" w:cs="Times New Roman"/>
          <w:sz w:val="28"/>
          <w:szCs w:val="28"/>
        </w:rPr>
        <w:t>состоящих на учете в Инспекции,</w:t>
      </w:r>
      <w:r w:rsidRPr="00787127">
        <w:rPr>
          <w:rFonts w:ascii="Times New Roman" w:hAnsi="Times New Roman" w:cs="Times New Roman"/>
          <w:sz w:val="28"/>
          <w:szCs w:val="28"/>
        </w:rPr>
        <w:t xml:space="preserve"> вместо копий документов представляют реестры </w:t>
      </w:r>
      <w:r w:rsidR="0016231A" w:rsidRPr="00787127">
        <w:rPr>
          <w:rFonts w:ascii="Times New Roman" w:hAnsi="Times New Roman" w:cs="Times New Roman"/>
          <w:sz w:val="28"/>
          <w:szCs w:val="28"/>
        </w:rPr>
        <w:t>сведений</w:t>
      </w:r>
      <w:r w:rsidRPr="00787127">
        <w:rPr>
          <w:rFonts w:ascii="Times New Roman" w:hAnsi="Times New Roman" w:cs="Times New Roman"/>
          <w:sz w:val="28"/>
          <w:szCs w:val="28"/>
        </w:rPr>
        <w:t>.</w:t>
      </w:r>
      <w:r w:rsidR="00522169" w:rsidRPr="00787127">
        <w:rPr>
          <w:rFonts w:ascii="Times New Roman" w:hAnsi="Times New Roman" w:cs="Times New Roman"/>
          <w:sz w:val="28"/>
          <w:szCs w:val="28"/>
        </w:rPr>
        <w:t xml:space="preserve"> Объем </w:t>
      </w:r>
      <w:proofErr w:type="gramStart"/>
      <w:r w:rsidR="007431F2" w:rsidRPr="0078712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 w:rsidR="00522169" w:rsidRPr="00787127">
        <w:rPr>
          <w:rFonts w:ascii="Times New Roman" w:hAnsi="Times New Roman" w:cs="Times New Roman"/>
          <w:sz w:val="28"/>
          <w:szCs w:val="28"/>
        </w:rPr>
        <w:t>документов, представленных налогоплательщиками за 1-3 кварталы 2018 составил</w:t>
      </w:r>
      <w:proofErr w:type="gramEnd"/>
      <w:r w:rsidR="00522169" w:rsidRPr="00787127">
        <w:rPr>
          <w:rFonts w:ascii="Times New Roman" w:hAnsi="Times New Roman" w:cs="Times New Roman"/>
          <w:sz w:val="28"/>
          <w:szCs w:val="28"/>
        </w:rPr>
        <w:t xml:space="preserve"> </w:t>
      </w:r>
      <w:r w:rsidR="00F165BB" w:rsidRPr="00787127">
        <w:rPr>
          <w:rFonts w:ascii="Times New Roman" w:hAnsi="Times New Roman" w:cs="Times New Roman"/>
          <w:sz w:val="28"/>
          <w:szCs w:val="28"/>
        </w:rPr>
        <w:t>2</w:t>
      </w:r>
      <w:r w:rsidR="00A769A9" w:rsidRPr="00787127">
        <w:rPr>
          <w:rFonts w:ascii="Times New Roman" w:hAnsi="Times New Roman" w:cs="Times New Roman"/>
          <w:sz w:val="28"/>
          <w:szCs w:val="28"/>
        </w:rPr>
        <w:t>27</w:t>
      </w:r>
      <w:r w:rsidR="00F165BB" w:rsidRPr="00787127">
        <w:rPr>
          <w:rFonts w:ascii="Times New Roman" w:hAnsi="Times New Roman" w:cs="Times New Roman"/>
          <w:sz w:val="28"/>
          <w:szCs w:val="28"/>
        </w:rPr>
        <w:t xml:space="preserve"> тысяч листов (1</w:t>
      </w:r>
      <w:r w:rsidR="00A769A9" w:rsidRPr="00787127">
        <w:rPr>
          <w:rFonts w:ascii="Times New Roman" w:hAnsi="Times New Roman" w:cs="Times New Roman"/>
          <w:sz w:val="28"/>
          <w:szCs w:val="28"/>
        </w:rPr>
        <w:t>14</w:t>
      </w:r>
      <w:r w:rsidR="00F165BB" w:rsidRPr="00787127">
        <w:rPr>
          <w:rFonts w:ascii="Times New Roman" w:hAnsi="Times New Roman" w:cs="Times New Roman"/>
          <w:sz w:val="28"/>
          <w:szCs w:val="28"/>
        </w:rPr>
        <w:t xml:space="preserve"> короб</w:t>
      </w:r>
      <w:r w:rsidR="00A769A9" w:rsidRPr="00787127">
        <w:rPr>
          <w:rFonts w:ascii="Times New Roman" w:hAnsi="Times New Roman" w:cs="Times New Roman"/>
          <w:sz w:val="28"/>
          <w:szCs w:val="28"/>
        </w:rPr>
        <w:t>о</w:t>
      </w:r>
      <w:r w:rsidR="00F165BB" w:rsidRPr="00787127">
        <w:rPr>
          <w:rFonts w:ascii="Times New Roman" w:hAnsi="Times New Roman" w:cs="Times New Roman"/>
          <w:sz w:val="28"/>
          <w:szCs w:val="28"/>
        </w:rPr>
        <w:t>к).</w:t>
      </w:r>
    </w:p>
    <w:p w:rsidR="002A76FA" w:rsidRPr="00035546" w:rsidRDefault="002A76FA" w:rsidP="00547E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46">
        <w:rPr>
          <w:rFonts w:ascii="Times New Roman" w:hAnsi="Times New Roman" w:cs="Times New Roman"/>
          <w:sz w:val="28"/>
          <w:szCs w:val="28"/>
        </w:rPr>
        <w:lastRenderedPageBreak/>
        <w:t xml:space="preserve">Преимущество представления реестра </w:t>
      </w:r>
      <w:r w:rsidR="00E21371">
        <w:rPr>
          <w:rFonts w:ascii="Times New Roman" w:hAnsi="Times New Roman" w:cs="Times New Roman"/>
          <w:sz w:val="28"/>
          <w:szCs w:val="28"/>
        </w:rPr>
        <w:t>сведений</w:t>
      </w:r>
      <w:r w:rsidRPr="00035546">
        <w:rPr>
          <w:rFonts w:ascii="Times New Roman" w:hAnsi="Times New Roman" w:cs="Times New Roman"/>
          <w:sz w:val="28"/>
          <w:szCs w:val="28"/>
        </w:rPr>
        <w:t xml:space="preserve"> в электронной форме заключается в </w:t>
      </w:r>
      <w:r w:rsidR="00125CB1" w:rsidRPr="00035546">
        <w:rPr>
          <w:rFonts w:ascii="Times New Roman" w:hAnsi="Times New Roman" w:cs="Times New Roman"/>
          <w:sz w:val="28"/>
          <w:szCs w:val="28"/>
        </w:rPr>
        <w:t>сокращении</w:t>
      </w:r>
      <w:r w:rsidRPr="00035546">
        <w:rPr>
          <w:rFonts w:ascii="Times New Roman" w:hAnsi="Times New Roman" w:cs="Times New Roman"/>
          <w:sz w:val="28"/>
          <w:szCs w:val="28"/>
        </w:rPr>
        <w:t xml:space="preserve"> объемов документооборота на бумажном носителе, что оказывает существенное влияние на снижение</w:t>
      </w:r>
      <w:r w:rsidR="00125CB1" w:rsidRPr="00035546">
        <w:rPr>
          <w:rFonts w:ascii="Times New Roman" w:hAnsi="Times New Roman" w:cs="Times New Roman"/>
          <w:sz w:val="28"/>
          <w:szCs w:val="28"/>
        </w:rPr>
        <w:t xml:space="preserve"> следующих издержек</w:t>
      </w:r>
      <w:r w:rsidRPr="00035546">
        <w:rPr>
          <w:rFonts w:ascii="Times New Roman" w:hAnsi="Times New Roman" w:cs="Times New Roman"/>
          <w:sz w:val="28"/>
          <w:szCs w:val="28"/>
        </w:rPr>
        <w:t>:</w:t>
      </w:r>
    </w:p>
    <w:p w:rsidR="00F85276" w:rsidRPr="00035546" w:rsidRDefault="00D30219" w:rsidP="00A64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6FA" w:rsidRPr="00035546">
        <w:rPr>
          <w:rFonts w:ascii="Times New Roman" w:hAnsi="Times New Roman" w:cs="Times New Roman"/>
          <w:sz w:val="28"/>
          <w:szCs w:val="28"/>
        </w:rPr>
        <w:t>финансовых издержек на обработку, хранение и доставку документов;</w:t>
      </w:r>
    </w:p>
    <w:p w:rsidR="002A76FA" w:rsidRPr="00035546" w:rsidRDefault="00D30219" w:rsidP="00A64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402" w:rsidRPr="00035546">
        <w:rPr>
          <w:rFonts w:ascii="Times New Roman" w:hAnsi="Times New Roman" w:cs="Times New Roman"/>
          <w:sz w:val="28"/>
          <w:szCs w:val="28"/>
        </w:rPr>
        <w:t>сроков на подготовку и согласование документов;</w:t>
      </w:r>
    </w:p>
    <w:p w:rsidR="00593402" w:rsidRPr="00035546" w:rsidRDefault="00D30219" w:rsidP="00A64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402" w:rsidRPr="00035546">
        <w:rPr>
          <w:rFonts w:ascii="Times New Roman" w:hAnsi="Times New Roman" w:cs="Times New Roman"/>
          <w:sz w:val="28"/>
          <w:szCs w:val="28"/>
        </w:rPr>
        <w:t>ошибок в документах.</w:t>
      </w:r>
    </w:p>
    <w:p w:rsidR="00370BC5" w:rsidRDefault="00310D8D" w:rsidP="00E213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реестра </w:t>
      </w:r>
      <w:r w:rsidR="00E2137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автоматизированном режиме:</w:t>
      </w:r>
    </w:p>
    <w:p w:rsidR="00310D8D" w:rsidRDefault="00030422" w:rsidP="00A64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первоначально реестры сведений сверяются с данными налоговых деклараций по НДС;</w:t>
      </w:r>
    </w:p>
    <w:p w:rsidR="00030422" w:rsidRDefault="00030422" w:rsidP="00A64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затем проводится междокументарная проверка</w:t>
      </w:r>
      <w:r w:rsidR="00E21371">
        <w:rPr>
          <w:rFonts w:ascii="Times New Roman" w:hAnsi="Times New Roman" w:cs="Times New Roman"/>
          <w:sz w:val="28"/>
          <w:szCs w:val="28"/>
        </w:rPr>
        <w:t xml:space="preserve"> реестров сведений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0422" w:rsidRDefault="00030422" w:rsidP="00A64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главную проверку реестры проходят при</w:t>
      </w:r>
      <w:r w:rsidR="00D30219">
        <w:rPr>
          <w:rFonts w:ascii="Times New Roman" w:hAnsi="Times New Roman" w:cs="Times New Roman"/>
          <w:sz w:val="28"/>
          <w:szCs w:val="28"/>
        </w:rPr>
        <w:t xml:space="preserve"> сравнении их с информацией, полученной от органов ФТС России.</w:t>
      </w:r>
    </w:p>
    <w:p w:rsidR="00D30219" w:rsidRPr="00035546" w:rsidRDefault="00D30219" w:rsidP="00A64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ошибок и (или) не сопоставленных данных в адрес налогоплательщика выставляется требование о представлении пояснений, документов.</w:t>
      </w:r>
    </w:p>
    <w:p w:rsidR="00665BEA" w:rsidRPr="00035546" w:rsidRDefault="00665BEA" w:rsidP="00A64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46">
        <w:rPr>
          <w:rFonts w:ascii="Times New Roman" w:hAnsi="Times New Roman" w:cs="Times New Roman"/>
          <w:sz w:val="28"/>
          <w:szCs w:val="28"/>
        </w:rPr>
        <w:t>Приведем наиболее часто допускаемые ошибки налогоплательщиками</w:t>
      </w:r>
      <w:r w:rsidR="00593402" w:rsidRPr="00035546">
        <w:rPr>
          <w:rFonts w:ascii="Times New Roman" w:hAnsi="Times New Roman" w:cs="Times New Roman"/>
          <w:sz w:val="28"/>
          <w:szCs w:val="28"/>
        </w:rPr>
        <w:t xml:space="preserve"> при заполнении реестров </w:t>
      </w:r>
      <w:r w:rsidR="00E21371">
        <w:rPr>
          <w:rFonts w:ascii="Times New Roman" w:hAnsi="Times New Roman" w:cs="Times New Roman"/>
          <w:sz w:val="28"/>
          <w:szCs w:val="28"/>
        </w:rPr>
        <w:t>сведений</w:t>
      </w:r>
      <w:r w:rsidRPr="00035546">
        <w:rPr>
          <w:rFonts w:ascii="Times New Roman" w:hAnsi="Times New Roman" w:cs="Times New Roman"/>
          <w:sz w:val="28"/>
          <w:szCs w:val="28"/>
        </w:rPr>
        <w:t>:</w:t>
      </w:r>
    </w:p>
    <w:p w:rsidR="009E4E09" w:rsidRPr="00035546" w:rsidRDefault="009E4E09" w:rsidP="009E4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5546">
        <w:rPr>
          <w:rFonts w:ascii="Times New Roman" w:hAnsi="Times New Roman" w:cs="Times New Roman"/>
          <w:sz w:val="28"/>
          <w:szCs w:val="28"/>
        </w:rPr>
        <w:t>указанный транспортный, товаросопроводительный и (или) иной документ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5546">
        <w:rPr>
          <w:rFonts w:ascii="Times New Roman" w:hAnsi="Times New Roman" w:cs="Times New Roman"/>
          <w:sz w:val="28"/>
          <w:szCs w:val="28"/>
        </w:rPr>
        <w:t xml:space="preserve"> подтверждающий факт убытия товара, </w:t>
      </w:r>
      <w:r>
        <w:rPr>
          <w:rFonts w:ascii="Times New Roman" w:hAnsi="Times New Roman" w:cs="Times New Roman"/>
          <w:sz w:val="28"/>
          <w:szCs w:val="28"/>
        </w:rPr>
        <w:t>аннулирован по</w:t>
      </w:r>
      <w:r w:rsidRPr="00035546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35546">
        <w:rPr>
          <w:rFonts w:ascii="Times New Roman" w:hAnsi="Times New Roman" w:cs="Times New Roman"/>
          <w:sz w:val="28"/>
          <w:szCs w:val="28"/>
        </w:rPr>
        <w:t xml:space="preserve"> ФТС России;</w:t>
      </w:r>
    </w:p>
    <w:p w:rsidR="000B208B" w:rsidRPr="00035546" w:rsidRDefault="006252F2" w:rsidP="00A64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08B" w:rsidRPr="00035546">
        <w:rPr>
          <w:rFonts w:ascii="Times New Roman" w:hAnsi="Times New Roman" w:cs="Times New Roman"/>
          <w:sz w:val="28"/>
          <w:szCs w:val="28"/>
        </w:rPr>
        <w:t>ИНН в Реестре сведений не соответствует ИНН лица, ответственного за финансовое урегулирование в таможенной декларации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0358" w:rsidRPr="00C30358" w:rsidRDefault="00C30358" w:rsidP="00C30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358">
        <w:rPr>
          <w:rFonts w:ascii="Times New Roman" w:hAnsi="Times New Roman" w:cs="Times New Roman"/>
          <w:sz w:val="28"/>
          <w:szCs w:val="28"/>
        </w:rPr>
        <w:t xml:space="preserve">- </w:t>
      </w:r>
      <w:r w:rsidR="00547EE3">
        <w:rPr>
          <w:rFonts w:ascii="Times New Roman" w:hAnsi="Times New Roman" w:cs="Times New Roman"/>
          <w:sz w:val="28"/>
          <w:szCs w:val="28"/>
        </w:rPr>
        <w:t>п</w:t>
      </w:r>
      <w:r w:rsidRPr="00C30358">
        <w:rPr>
          <w:rFonts w:ascii="Times New Roman" w:hAnsi="Times New Roman" w:cs="Times New Roman"/>
          <w:sz w:val="28"/>
          <w:szCs w:val="28"/>
        </w:rPr>
        <w:t>о таможенной декларации, указанной в Реестре сведений, и по предшествующим таможенным декларациям, связанным с указанной в Реестре сведений таможенной деклараци</w:t>
      </w:r>
      <w:r w:rsidR="00E85ADE">
        <w:rPr>
          <w:rFonts w:ascii="Times New Roman" w:hAnsi="Times New Roman" w:cs="Times New Roman"/>
          <w:sz w:val="28"/>
          <w:szCs w:val="28"/>
        </w:rPr>
        <w:t>ей</w:t>
      </w:r>
      <w:r w:rsidRPr="00C30358">
        <w:rPr>
          <w:rFonts w:ascii="Times New Roman" w:hAnsi="Times New Roman" w:cs="Times New Roman"/>
          <w:sz w:val="28"/>
          <w:szCs w:val="28"/>
        </w:rPr>
        <w:t xml:space="preserve">, одновременно отсутствуют сведения о факте вывоза из пунктов пропуска </w:t>
      </w:r>
      <w:r w:rsidR="0016231A">
        <w:rPr>
          <w:rFonts w:ascii="Times New Roman" w:hAnsi="Times New Roman" w:cs="Times New Roman"/>
          <w:sz w:val="28"/>
          <w:szCs w:val="28"/>
        </w:rPr>
        <w:t>транспортных сре</w:t>
      </w:r>
      <w:proofErr w:type="gramStart"/>
      <w:r w:rsidR="0016231A">
        <w:rPr>
          <w:rFonts w:ascii="Times New Roman" w:hAnsi="Times New Roman" w:cs="Times New Roman"/>
          <w:sz w:val="28"/>
          <w:szCs w:val="28"/>
        </w:rPr>
        <w:t>дств с т</w:t>
      </w:r>
      <w:proofErr w:type="gramEnd"/>
      <w:r w:rsidR="0016231A">
        <w:rPr>
          <w:rFonts w:ascii="Times New Roman" w:hAnsi="Times New Roman" w:cs="Times New Roman"/>
          <w:sz w:val="28"/>
          <w:szCs w:val="28"/>
        </w:rPr>
        <w:t>оварами</w:t>
      </w:r>
      <w:r w:rsidRPr="00C30358">
        <w:rPr>
          <w:rFonts w:ascii="Times New Roman" w:hAnsi="Times New Roman" w:cs="Times New Roman"/>
          <w:sz w:val="28"/>
          <w:szCs w:val="28"/>
        </w:rPr>
        <w:t>;</w:t>
      </w:r>
    </w:p>
    <w:p w:rsidR="00C30358" w:rsidRPr="00C30358" w:rsidRDefault="00547EE3" w:rsidP="00C30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47EE3">
        <w:rPr>
          <w:rFonts w:ascii="Times New Roman" w:hAnsi="Times New Roman" w:cs="Times New Roman"/>
          <w:sz w:val="28"/>
          <w:szCs w:val="28"/>
        </w:rPr>
        <w:t>ид таможенной процедуры, указанный в найденной предшествующей таможенной декларации не соответствует коду операции по реализации товаров, работ (услуг)</w:t>
      </w:r>
      <w:r w:rsidR="002401B1">
        <w:rPr>
          <w:rFonts w:ascii="Times New Roman" w:hAnsi="Times New Roman" w:cs="Times New Roman"/>
          <w:sz w:val="28"/>
          <w:szCs w:val="28"/>
        </w:rPr>
        <w:t>;</w:t>
      </w:r>
    </w:p>
    <w:p w:rsidR="00C30358" w:rsidRPr="00C30358" w:rsidRDefault="00C30358" w:rsidP="00C30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358">
        <w:rPr>
          <w:rFonts w:ascii="Times New Roman" w:hAnsi="Times New Roman" w:cs="Times New Roman"/>
          <w:sz w:val="28"/>
          <w:szCs w:val="28"/>
        </w:rPr>
        <w:t>Прочие</w:t>
      </w:r>
      <w:r w:rsidR="00D30219">
        <w:rPr>
          <w:rFonts w:ascii="Times New Roman" w:hAnsi="Times New Roman" w:cs="Times New Roman"/>
          <w:sz w:val="28"/>
          <w:szCs w:val="28"/>
        </w:rPr>
        <w:t xml:space="preserve"> технические</w:t>
      </w:r>
      <w:r w:rsidRPr="00C30358">
        <w:rPr>
          <w:rFonts w:ascii="Times New Roman" w:hAnsi="Times New Roman" w:cs="Times New Roman"/>
          <w:sz w:val="28"/>
          <w:szCs w:val="28"/>
        </w:rPr>
        <w:t xml:space="preserve"> расхождения и ошибки</w:t>
      </w:r>
      <w:r w:rsidR="002401B1">
        <w:rPr>
          <w:rFonts w:ascii="Times New Roman" w:hAnsi="Times New Roman" w:cs="Times New Roman"/>
          <w:sz w:val="28"/>
          <w:szCs w:val="28"/>
        </w:rPr>
        <w:t>:</w:t>
      </w:r>
    </w:p>
    <w:p w:rsidR="00C30358" w:rsidRPr="00C30358" w:rsidRDefault="00C30358" w:rsidP="00C30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358">
        <w:rPr>
          <w:rFonts w:ascii="Times New Roman" w:hAnsi="Times New Roman" w:cs="Times New Roman"/>
          <w:sz w:val="28"/>
          <w:szCs w:val="28"/>
        </w:rPr>
        <w:t>-</w:t>
      </w:r>
      <w:r w:rsidR="00D30219">
        <w:rPr>
          <w:rFonts w:ascii="Times New Roman" w:hAnsi="Times New Roman" w:cs="Times New Roman"/>
          <w:sz w:val="28"/>
          <w:szCs w:val="28"/>
        </w:rPr>
        <w:t xml:space="preserve"> </w:t>
      </w:r>
      <w:r w:rsidR="00547EE3">
        <w:rPr>
          <w:rFonts w:ascii="Times New Roman" w:hAnsi="Times New Roman" w:cs="Times New Roman"/>
          <w:sz w:val="28"/>
          <w:szCs w:val="28"/>
        </w:rPr>
        <w:t>у</w:t>
      </w:r>
      <w:r w:rsidRPr="00C30358">
        <w:rPr>
          <w:rFonts w:ascii="Times New Roman" w:hAnsi="Times New Roman" w:cs="Times New Roman"/>
          <w:sz w:val="28"/>
          <w:szCs w:val="28"/>
        </w:rPr>
        <w:t>казанный транспортный, товаросопроводительный и (или) иной документ, подтверждающий факт убытия товара, найден в данных ФТС России без учета регистрационного номера таможенной декларации;</w:t>
      </w:r>
    </w:p>
    <w:p w:rsidR="00C30358" w:rsidRDefault="00C30358" w:rsidP="00C30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358">
        <w:rPr>
          <w:rFonts w:ascii="Times New Roman" w:hAnsi="Times New Roman" w:cs="Times New Roman"/>
          <w:sz w:val="28"/>
          <w:szCs w:val="28"/>
        </w:rPr>
        <w:t xml:space="preserve">- </w:t>
      </w:r>
      <w:r w:rsidR="00547EE3">
        <w:rPr>
          <w:rFonts w:ascii="Times New Roman" w:hAnsi="Times New Roman" w:cs="Times New Roman"/>
          <w:sz w:val="28"/>
          <w:szCs w:val="28"/>
        </w:rPr>
        <w:t>у</w:t>
      </w:r>
      <w:r w:rsidRPr="00C30358">
        <w:rPr>
          <w:rFonts w:ascii="Times New Roman" w:hAnsi="Times New Roman" w:cs="Times New Roman"/>
          <w:sz w:val="28"/>
          <w:szCs w:val="28"/>
        </w:rPr>
        <w:t>казанный код вида документа не соответствует к</w:t>
      </w:r>
      <w:r w:rsidR="00E21371">
        <w:rPr>
          <w:rFonts w:ascii="Times New Roman" w:hAnsi="Times New Roman" w:cs="Times New Roman"/>
          <w:sz w:val="28"/>
          <w:szCs w:val="28"/>
        </w:rPr>
        <w:t>оду вида транспортного средства</w:t>
      </w:r>
      <w:r w:rsidRPr="00C30358">
        <w:rPr>
          <w:rFonts w:ascii="Times New Roman" w:hAnsi="Times New Roman" w:cs="Times New Roman"/>
          <w:sz w:val="28"/>
          <w:szCs w:val="28"/>
        </w:rPr>
        <w:t>;</w:t>
      </w:r>
    </w:p>
    <w:p w:rsidR="00B139C8" w:rsidRDefault="00B139C8" w:rsidP="00B139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Налогоплательщик может существенно снизить риски возникновения ошибок при заполнении реестров </w:t>
      </w:r>
      <w:r w:rsidR="00E2137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>, приняв следующие меры:</w:t>
      </w:r>
    </w:p>
    <w:p w:rsidR="00B139C8" w:rsidRDefault="00B139C8" w:rsidP="00B139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введение внутреннего контроля за порядком формирования соответствующих реестров, проверк</w:t>
      </w:r>
      <w:r w:rsidR="00E85A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ADE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соответстви</w:t>
      </w:r>
      <w:r w:rsidR="00E85A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установленному формату, корректности и полноты отражаемых в реестрах данных;</w:t>
      </w:r>
    </w:p>
    <w:p w:rsidR="00B139C8" w:rsidRDefault="00B139C8" w:rsidP="00B139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правил заполнения реестров, утвержденных П</w:t>
      </w:r>
      <w:r w:rsidR="00A41F21">
        <w:rPr>
          <w:rFonts w:ascii="Times New Roman" w:hAnsi="Times New Roman" w:cs="Times New Roman"/>
          <w:sz w:val="28"/>
          <w:szCs w:val="28"/>
        </w:rPr>
        <w:t>риказом ФНС России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F21" w:rsidRPr="00F912DA">
        <w:rPr>
          <w:rFonts w:ascii="Times New Roman" w:hAnsi="Times New Roman" w:cs="Times New Roman"/>
          <w:sz w:val="28"/>
          <w:szCs w:val="28"/>
        </w:rPr>
        <w:t>30.09.2015 N ММВ-7-15/427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10CC" w:rsidRDefault="00B139C8" w:rsidP="00B139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1F21">
        <w:rPr>
          <w:rFonts w:ascii="Times New Roman" w:hAnsi="Times New Roman" w:cs="Times New Roman"/>
          <w:sz w:val="28"/>
          <w:szCs w:val="28"/>
        </w:rPr>
        <w:t>использова</w:t>
      </w:r>
      <w:r w:rsidR="000F10CC">
        <w:rPr>
          <w:rFonts w:ascii="Times New Roman" w:hAnsi="Times New Roman" w:cs="Times New Roman"/>
          <w:sz w:val="28"/>
          <w:szCs w:val="28"/>
        </w:rPr>
        <w:t>ние</w:t>
      </w:r>
      <w:r w:rsidR="00A41F21">
        <w:rPr>
          <w:rFonts w:ascii="Times New Roman" w:hAnsi="Times New Roman" w:cs="Times New Roman"/>
          <w:sz w:val="28"/>
          <w:szCs w:val="28"/>
        </w:rPr>
        <w:t xml:space="preserve"> сервис</w:t>
      </w:r>
      <w:r w:rsidR="000F10CC">
        <w:rPr>
          <w:rFonts w:ascii="Times New Roman" w:hAnsi="Times New Roman" w:cs="Times New Roman"/>
          <w:sz w:val="28"/>
          <w:szCs w:val="28"/>
        </w:rPr>
        <w:t>а</w:t>
      </w:r>
      <w:r w:rsidR="00A41F21">
        <w:rPr>
          <w:rFonts w:ascii="Times New Roman" w:hAnsi="Times New Roman" w:cs="Times New Roman"/>
          <w:sz w:val="28"/>
          <w:szCs w:val="28"/>
        </w:rPr>
        <w:t xml:space="preserve"> ФНС России «Проверка факта поступления от ФТС России сведений по документам, необходимым для подтверждения обоснованности применения налоговой ставки 0%</w:t>
      </w:r>
      <w:r w:rsidR="000F10CC">
        <w:rPr>
          <w:rFonts w:ascii="Times New Roman" w:hAnsi="Times New Roman" w:cs="Times New Roman"/>
          <w:sz w:val="28"/>
          <w:szCs w:val="28"/>
        </w:rPr>
        <w:t xml:space="preserve"> НДС».</w:t>
      </w:r>
    </w:p>
    <w:p w:rsidR="00B139C8" w:rsidRDefault="00B139C8" w:rsidP="00B139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этих мер позволит снизить количество </w:t>
      </w:r>
      <w:r w:rsidR="00A41F21">
        <w:rPr>
          <w:rFonts w:ascii="Times New Roman" w:hAnsi="Times New Roman" w:cs="Times New Roman"/>
          <w:sz w:val="28"/>
          <w:szCs w:val="28"/>
        </w:rPr>
        <w:t>ошибок в реестрах</w:t>
      </w:r>
      <w:r>
        <w:rPr>
          <w:rFonts w:ascii="Times New Roman" w:hAnsi="Times New Roman" w:cs="Times New Roman"/>
          <w:sz w:val="28"/>
          <w:szCs w:val="28"/>
        </w:rPr>
        <w:t>, а также направляемых налогоплательщику требований</w:t>
      </w:r>
      <w:r w:rsidR="000F10CC">
        <w:rPr>
          <w:rFonts w:ascii="Times New Roman" w:hAnsi="Times New Roman" w:cs="Times New Roman"/>
          <w:sz w:val="28"/>
          <w:szCs w:val="28"/>
        </w:rPr>
        <w:t>.</w:t>
      </w:r>
    </w:p>
    <w:p w:rsidR="00885AA3" w:rsidRPr="00A64488" w:rsidRDefault="00885AA3" w:rsidP="00885A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88">
        <w:rPr>
          <w:rFonts w:ascii="Times New Roman" w:hAnsi="Times New Roman" w:cs="Times New Roman"/>
          <w:sz w:val="28"/>
          <w:szCs w:val="28"/>
        </w:rPr>
        <w:t>Существенные изменения норм главы 21 Кодекса, внесенные  Федеральным законом от 03.08.2018 № 302-Ф3, вступили в силу с 03 сентября 2018 года.</w:t>
      </w:r>
    </w:p>
    <w:p w:rsidR="00885AA3" w:rsidRDefault="00885AA3" w:rsidP="00885A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46">
        <w:rPr>
          <w:rFonts w:ascii="Times New Roman" w:hAnsi="Times New Roman" w:cs="Times New Roman"/>
          <w:sz w:val="28"/>
          <w:szCs w:val="28"/>
        </w:rPr>
        <w:t>С 01.10.2018 уточняется порядок подтверждения ставки 0% по НДС. Для подтверждения ставки 0% можно представить контракт или его копию с российской организацией, в том числе через посредника, на поставку товара ее филиалу, представительству либо другому обособленному подразделению, находящемуся за пределами ЕАЭС. В связи с чем, российские организации с этой даты могут применять ставку 0% по поставкам своим обособленным подразделениям.</w:t>
      </w:r>
    </w:p>
    <w:p w:rsidR="00885AA3" w:rsidRPr="00035546" w:rsidRDefault="00885AA3" w:rsidP="00885A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46">
        <w:rPr>
          <w:rFonts w:ascii="Times New Roman" w:hAnsi="Times New Roman" w:cs="Times New Roman"/>
          <w:sz w:val="28"/>
          <w:szCs w:val="28"/>
        </w:rPr>
        <w:t>В соответствии с новым порядком для подтверждения ставки 0% по товарам отменена обязанность представления копий транспортных, товаросопроводительных и (или) иных документов с отметками таможенных органов мест убытия, подтверждающих вывоз товаров за пределы территории РФ.</w:t>
      </w:r>
    </w:p>
    <w:p w:rsidR="00885AA3" w:rsidRPr="00035546" w:rsidRDefault="00885AA3" w:rsidP="00885A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46">
        <w:rPr>
          <w:rFonts w:ascii="Times New Roman" w:hAnsi="Times New Roman" w:cs="Times New Roman"/>
          <w:sz w:val="28"/>
          <w:szCs w:val="28"/>
        </w:rPr>
        <w:t xml:space="preserve">Однако, в случае, если в представленных налогоплательщиком сведениях обнаружатся несоответствия или если таможенные органы не передали в электронной форме эти сведения, то налоговым органом могут быть истребованы копии транспортных, товаросопроводительных и (или) иных документов, подтверждающих вывоз товаров за пределы территории ЕАЭС. В этом случае налогоплательщик представляет истребуемые документы в течение 30 календарных дней </w:t>
      </w:r>
      <w:proofErr w:type="gramStart"/>
      <w:r w:rsidRPr="00035546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35546">
        <w:rPr>
          <w:rFonts w:ascii="Times New Roman" w:hAnsi="Times New Roman" w:cs="Times New Roman"/>
          <w:sz w:val="28"/>
          <w:szCs w:val="28"/>
        </w:rPr>
        <w:t xml:space="preserve"> соответствующего требования налогового органа.</w:t>
      </w:r>
    </w:p>
    <w:p w:rsidR="00885AA3" w:rsidRDefault="00885AA3" w:rsidP="00885A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Введена новая норма в отношении экспорта (реэкспорта) железнодорожным транспортом: истребуемые транспортные документы могут представляться в налоговый орган в электронной форме по утвержденному формату по телекоммуникационным каналам связи через оператора электронного документооборота, являющегося российской организацией и соответствующего установленным требованиям.</w:t>
      </w:r>
    </w:p>
    <w:p w:rsidR="00885AA3" w:rsidRDefault="00885AA3" w:rsidP="00885A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46">
        <w:rPr>
          <w:rFonts w:ascii="Times New Roman" w:hAnsi="Times New Roman" w:cs="Times New Roman"/>
          <w:sz w:val="28"/>
          <w:szCs w:val="28"/>
        </w:rPr>
        <w:lastRenderedPageBreak/>
        <w:t>Теперь при экспорте товаров в ЕАЭС для подтверждения ставки 0% транспортные, товаросопроводительные и (или) иные документы, подтверждающие перемещение товаров с ЕАЭС, могут не представляться одновременно с налоговой декларацией. Вместо этого в налоговый орган можно представить в электронной форме перечень заявлений о ввозе товаров и уплате косвенных налогов по утвержденной форме с указанием реквизитов таких заявлений.</w:t>
      </w:r>
    </w:p>
    <w:p w:rsidR="00885AA3" w:rsidRDefault="00885AA3" w:rsidP="00885A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01.10.2018 контракты или договоры не представляются для подтверждения ставки 0%, если ранее они были представлены. При этом налогоплательщик должен представить уведомление с указанием реквизитов документа, которым были представлены указанные документы, и наименования налогового органа, в который они были представлены.</w:t>
      </w:r>
    </w:p>
    <w:p w:rsidR="00885AA3" w:rsidRDefault="00885AA3" w:rsidP="00885A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46">
        <w:rPr>
          <w:rFonts w:ascii="Times New Roman" w:hAnsi="Times New Roman" w:cs="Times New Roman"/>
          <w:sz w:val="28"/>
          <w:szCs w:val="28"/>
        </w:rPr>
        <w:t xml:space="preserve">Кроме того, с 01.10.2018 при экспорте за пределы ЕАЭС с 20 календарных дней до 30 календарных дней увеличен срок представления </w:t>
      </w:r>
      <w:proofErr w:type="spellStart"/>
      <w:r w:rsidRPr="00035546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035546">
        <w:rPr>
          <w:rFonts w:ascii="Times New Roman" w:hAnsi="Times New Roman" w:cs="Times New Roman"/>
          <w:sz w:val="28"/>
          <w:szCs w:val="28"/>
        </w:rPr>
        <w:t xml:space="preserve"> документов, сведения из которых включены в представленные в электронной форме соответствующие реестры.</w:t>
      </w:r>
    </w:p>
    <w:p w:rsidR="00885AA3" w:rsidRPr="00035546" w:rsidRDefault="00885AA3" w:rsidP="00885A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546">
        <w:rPr>
          <w:rFonts w:ascii="Times New Roman" w:hAnsi="Times New Roman" w:cs="Times New Roman"/>
          <w:sz w:val="28"/>
          <w:szCs w:val="28"/>
        </w:rPr>
        <w:t xml:space="preserve">Еще один положительный момент изменений законодательства для экспортеров, представляющих реестры </w:t>
      </w:r>
      <w:r w:rsidR="00787127">
        <w:rPr>
          <w:rFonts w:ascii="Times New Roman" w:hAnsi="Times New Roman" w:cs="Times New Roman"/>
          <w:sz w:val="28"/>
          <w:szCs w:val="28"/>
        </w:rPr>
        <w:t>сведений</w:t>
      </w:r>
      <w:r w:rsidRPr="00035546">
        <w:rPr>
          <w:rFonts w:ascii="Times New Roman" w:hAnsi="Times New Roman" w:cs="Times New Roman"/>
          <w:sz w:val="28"/>
          <w:szCs w:val="28"/>
        </w:rPr>
        <w:t xml:space="preserve">: с 01.10.2018 для подтверждения ставки 0% копии </w:t>
      </w:r>
      <w:proofErr w:type="spellStart"/>
      <w:r w:rsidRPr="00035546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035546">
        <w:rPr>
          <w:rFonts w:ascii="Times New Roman" w:hAnsi="Times New Roman" w:cs="Times New Roman"/>
          <w:sz w:val="28"/>
          <w:szCs w:val="28"/>
        </w:rPr>
        <w:t xml:space="preserve"> таможенных деклараций, сведения из которых включены в представленные в электронной форме в налоговый орган соответствующие реестры, могут представляться в налоговые органы без соответствующих отметок российских таможенных органов места убытия.</w:t>
      </w:r>
      <w:proofErr w:type="gramEnd"/>
      <w:r w:rsidRPr="000355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5546">
        <w:rPr>
          <w:rFonts w:ascii="Times New Roman" w:hAnsi="Times New Roman" w:cs="Times New Roman"/>
          <w:sz w:val="28"/>
          <w:szCs w:val="28"/>
        </w:rPr>
        <w:t>Если же сведения о вывозе товаров за пределы ЕАЭС не получены налоговым органом от таможенной служб, то налогоплательщик может представить необходимые пояснения и любые имеющиеся у налогоплательщика документы, подтверждающие вывоз указанного товара, в течение 15 календарных дней со дня получения соответствующего сообщения налогового орган</w:t>
      </w:r>
      <w:r w:rsidR="0016231A">
        <w:rPr>
          <w:rFonts w:ascii="Times New Roman" w:hAnsi="Times New Roman" w:cs="Times New Roman"/>
          <w:sz w:val="28"/>
          <w:szCs w:val="28"/>
        </w:rPr>
        <w:t>а</w:t>
      </w:r>
      <w:r w:rsidRPr="000355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39C8" w:rsidRDefault="00B139C8" w:rsidP="00C30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127" w:rsidRPr="00C30358" w:rsidRDefault="00787127" w:rsidP="00C30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BEA" w:rsidRPr="00D30219" w:rsidRDefault="00370BC5" w:rsidP="00D30219">
      <w:pPr>
        <w:spacing w:line="40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>Спасибо за внимание!</w:t>
      </w:r>
    </w:p>
    <w:sectPr w:rsidR="00665BEA" w:rsidRPr="00D30219" w:rsidSect="000C4F37">
      <w:pgSz w:w="11905" w:h="16838"/>
      <w:pgMar w:top="709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10263463"/>
    <w:multiLevelType w:val="hybridMultilevel"/>
    <w:tmpl w:val="D5FE2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D6702"/>
    <w:multiLevelType w:val="hybridMultilevel"/>
    <w:tmpl w:val="95F69B84"/>
    <w:lvl w:ilvl="0" w:tplc="107CCF3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96"/>
    <w:rsid w:val="00011E4F"/>
    <w:rsid w:val="00030422"/>
    <w:rsid w:val="00035546"/>
    <w:rsid w:val="000B173A"/>
    <w:rsid w:val="000B208B"/>
    <w:rsid w:val="000F10CC"/>
    <w:rsid w:val="00103AF5"/>
    <w:rsid w:val="00125CB1"/>
    <w:rsid w:val="001372A7"/>
    <w:rsid w:val="001607AA"/>
    <w:rsid w:val="0016231A"/>
    <w:rsid w:val="001B5BF5"/>
    <w:rsid w:val="001D084D"/>
    <w:rsid w:val="002324BE"/>
    <w:rsid w:val="002401B1"/>
    <w:rsid w:val="0028776C"/>
    <w:rsid w:val="002A76FA"/>
    <w:rsid w:val="002C1565"/>
    <w:rsid w:val="00310D8D"/>
    <w:rsid w:val="00340403"/>
    <w:rsid w:val="00370BC5"/>
    <w:rsid w:val="00371287"/>
    <w:rsid w:val="00372200"/>
    <w:rsid w:val="00400496"/>
    <w:rsid w:val="00400C4F"/>
    <w:rsid w:val="0040276E"/>
    <w:rsid w:val="004A1367"/>
    <w:rsid w:val="004F0564"/>
    <w:rsid w:val="00514944"/>
    <w:rsid w:val="00522169"/>
    <w:rsid w:val="0054728D"/>
    <w:rsid w:val="00547EE3"/>
    <w:rsid w:val="00593402"/>
    <w:rsid w:val="005E58A3"/>
    <w:rsid w:val="006252F2"/>
    <w:rsid w:val="00665BEA"/>
    <w:rsid w:val="00742A3E"/>
    <w:rsid w:val="007431F2"/>
    <w:rsid w:val="00787127"/>
    <w:rsid w:val="00791278"/>
    <w:rsid w:val="00834959"/>
    <w:rsid w:val="00885AA3"/>
    <w:rsid w:val="00942C38"/>
    <w:rsid w:val="009E4E09"/>
    <w:rsid w:val="00A31CE9"/>
    <w:rsid w:val="00A41F21"/>
    <w:rsid w:val="00A556CF"/>
    <w:rsid w:val="00A64488"/>
    <w:rsid w:val="00A769A9"/>
    <w:rsid w:val="00B139C8"/>
    <w:rsid w:val="00B14AC5"/>
    <w:rsid w:val="00B55C5E"/>
    <w:rsid w:val="00B5734E"/>
    <w:rsid w:val="00B80B39"/>
    <w:rsid w:val="00BB7782"/>
    <w:rsid w:val="00C21DFF"/>
    <w:rsid w:val="00C30358"/>
    <w:rsid w:val="00C45D5A"/>
    <w:rsid w:val="00C52CD3"/>
    <w:rsid w:val="00CD3696"/>
    <w:rsid w:val="00D30219"/>
    <w:rsid w:val="00E21371"/>
    <w:rsid w:val="00E85ADE"/>
    <w:rsid w:val="00F165BB"/>
    <w:rsid w:val="00F85276"/>
    <w:rsid w:val="00F912DA"/>
    <w:rsid w:val="00F9663B"/>
    <w:rsid w:val="00F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067C49F050258303662150CED059CE1193C06A9C16B7B6835E22A5764ABC9043EB2F3B2EBE5A122C6E202764v9J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067C49F050258303662150CED059CE1193CF6D9D16B7B6835E22A5764ABC9043EB2F3B2EBE5A122C6E202764v9J3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Сосновская Анна Сергеевна</dc:creator>
  <cp:lastModifiedBy>Карпова Юлия Николаевна</cp:lastModifiedBy>
  <cp:revision>2</cp:revision>
  <cp:lastPrinted>2018-11-29T14:10:00Z</cp:lastPrinted>
  <dcterms:created xsi:type="dcterms:W3CDTF">2018-12-03T11:57:00Z</dcterms:created>
  <dcterms:modified xsi:type="dcterms:W3CDTF">2018-12-03T11:57:00Z</dcterms:modified>
</cp:coreProperties>
</file>